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3211"/>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675"/>
        <w:gridCol w:w="4675"/>
      </w:tblGrid>
      <w:tr w:rsidR="003A4725" w14:paraId="7767B060" w14:textId="77777777" w:rsidTr="003A4725">
        <w:tc>
          <w:tcPr>
            <w:tcW w:w="4675" w:type="dxa"/>
          </w:tcPr>
          <w:p w14:paraId="7051EEDF" w14:textId="77777777" w:rsidR="003A4725" w:rsidRPr="003A4725" w:rsidRDefault="003A4725" w:rsidP="003A4725">
            <w:pPr>
              <w:rPr>
                <w:rFonts w:ascii="Ink Free" w:hAnsi="Ink Free"/>
                <w:sz w:val="24"/>
                <w:szCs w:val="24"/>
              </w:rPr>
            </w:pPr>
            <w:r w:rsidRPr="003A4725">
              <w:rPr>
                <w:rFonts w:ascii="Ink Free" w:hAnsi="Ink Free"/>
                <w:sz w:val="24"/>
                <w:szCs w:val="24"/>
              </w:rPr>
              <w:t>1.  What are two similarities between the speeches of Roosevelt and Churchill as they prepare their governments to declare war?</w:t>
            </w:r>
          </w:p>
          <w:p w14:paraId="1B400AF0" w14:textId="77777777" w:rsidR="003A4725" w:rsidRPr="003A4725" w:rsidRDefault="003A4725" w:rsidP="003A4725">
            <w:pPr>
              <w:rPr>
                <w:rFonts w:ascii="Ink Free" w:hAnsi="Ink Free"/>
                <w:sz w:val="24"/>
                <w:szCs w:val="24"/>
              </w:rPr>
            </w:pPr>
          </w:p>
          <w:p w14:paraId="59EA6E36" w14:textId="77777777" w:rsidR="003A4725" w:rsidRPr="003A4725" w:rsidRDefault="003A4725" w:rsidP="003A4725">
            <w:pPr>
              <w:rPr>
                <w:rFonts w:ascii="Ink Free" w:hAnsi="Ink Free"/>
                <w:sz w:val="24"/>
                <w:szCs w:val="24"/>
              </w:rPr>
            </w:pPr>
          </w:p>
          <w:p w14:paraId="4C02B976" w14:textId="77777777" w:rsidR="003A4725" w:rsidRPr="003A4725" w:rsidRDefault="003A4725" w:rsidP="003A4725">
            <w:pPr>
              <w:rPr>
                <w:rFonts w:ascii="Ink Free" w:hAnsi="Ink Free"/>
                <w:sz w:val="24"/>
                <w:szCs w:val="24"/>
              </w:rPr>
            </w:pPr>
          </w:p>
          <w:p w14:paraId="3801B994" w14:textId="77777777" w:rsidR="003A4725" w:rsidRPr="003A4725" w:rsidRDefault="003A4725" w:rsidP="003A4725">
            <w:pPr>
              <w:rPr>
                <w:rFonts w:ascii="Ink Free" w:hAnsi="Ink Free"/>
                <w:sz w:val="24"/>
                <w:szCs w:val="24"/>
              </w:rPr>
            </w:pPr>
          </w:p>
          <w:p w14:paraId="7B61D0C1" w14:textId="1F91D0BE" w:rsidR="003A4725" w:rsidRPr="003A4725" w:rsidRDefault="003A4725" w:rsidP="003A4725">
            <w:pPr>
              <w:rPr>
                <w:rFonts w:ascii="Ink Free" w:hAnsi="Ink Free"/>
                <w:sz w:val="24"/>
                <w:szCs w:val="24"/>
              </w:rPr>
            </w:pPr>
          </w:p>
        </w:tc>
        <w:tc>
          <w:tcPr>
            <w:tcW w:w="4675" w:type="dxa"/>
          </w:tcPr>
          <w:p w14:paraId="7D1FC2E9" w14:textId="77777777" w:rsidR="003A4725" w:rsidRDefault="003A4725" w:rsidP="003A4725">
            <w:pPr>
              <w:rPr>
                <w:rFonts w:ascii="Ink Free" w:hAnsi="Ink Free"/>
                <w:sz w:val="24"/>
                <w:szCs w:val="24"/>
              </w:rPr>
            </w:pPr>
            <w:r w:rsidRPr="003A4725">
              <w:rPr>
                <w:rFonts w:ascii="Ink Free" w:hAnsi="Ink Free"/>
                <w:sz w:val="24"/>
                <w:szCs w:val="24"/>
              </w:rPr>
              <w:t>2. Compare how both speakers motivate their audiences.</w:t>
            </w:r>
          </w:p>
          <w:p w14:paraId="042D7C19" w14:textId="77777777" w:rsidR="003A4725" w:rsidRPr="003A4725" w:rsidRDefault="003A4725" w:rsidP="003A4725">
            <w:pPr>
              <w:rPr>
                <w:rFonts w:ascii="Ink Free" w:hAnsi="Ink Free"/>
                <w:sz w:val="24"/>
                <w:szCs w:val="24"/>
              </w:rPr>
            </w:pPr>
          </w:p>
          <w:p w14:paraId="4107E899" w14:textId="77777777" w:rsidR="003A4725" w:rsidRDefault="003A4725" w:rsidP="003A4725">
            <w:pPr>
              <w:rPr>
                <w:rFonts w:ascii="Ink Free" w:hAnsi="Ink Free"/>
                <w:sz w:val="24"/>
                <w:szCs w:val="24"/>
              </w:rPr>
            </w:pPr>
          </w:p>
          <w:p w14:paraId="410737BB" w14:textId="77777777" w:rsidR="003A4725" w:rsidRDefault="003A4725" w:rsidP="003A4725">
            <w:pPr>
              <w:rPr>
                <w:rFonts w:ascii="Ink Free" w:hAnsi="Ink Free"/>
                <w:sz w:val="24"/>
                <w:szCs w:val="24"/>
              </w:rPr>
            </w:pPr>
          </w:p>
          <w:p w14:paraId="73EA208A" w14:textId="77777777" w:rsidR="003A4725" w:rsidRDefault="003A4725" w:rsidP="003A4725">
            <w:pPr>
              <w:rPr>
                <w:rFonts w:ascii="Ink Free" w:hAnsi="Ink Free"/>
                <w:sz w:val="24"/>
                <w:szCs w:val="24"/>
              </w:rPr>
            </w:pPr>
          </w:p>
          <w:p w14:paraId="32F6270E" w14:textId="77777777" w:rsidR="003A4725" w:rsidRDefault="003A4725" w:rsidP="003A4725">
            <w:pPr>
              <w:rPr>
                <w:rFonts w:ascii="Ink Free" w:hAnsi="Ink Free"/>
                <w:sz w:val="24"/>
                <w:szCs w:val="24"/>
              </w:rPr>
            </w:pPr>
          </w:p>
          <w:p w14:paraId="7EBC5D37" w14:textId="77777777" w:rsidR="003A4725" w:rsidRDefault="003A4725" w:rsidP="003A4725">
            <w:pPr>
              <w:rPr>
                <w:rFonts w:ascii="Ink Free" w:hAnsi="Ink Free"/>
                <w:sz w:val="24"/>
                <w:szCs w:val="24"/>
              </w:rPr>
            </w:pPr>
          </w:p>
          <w:p w14:paraId="0CD2BBBE" w14:textId="77777777" w:rsidR="003A4725" w:rsidRDefault="003A4725" w:rsidP="003A4725">
            <w:pPr>
              <w:rPr>
                <w:rFonts w:ascii="Ink Free" w:hAnsi="Ink Free"/>
                <w:sz w:val="24"/>
                <w:szCs w:val="24"/>
              </w:rPr>
            </w:pPr>
          </w:p>
          <w:p w14:paraId="3E7A422F" w14:textId="77777777" w:rsidR="003A4725" w:rsidRDefault="003A4725" w:rsidP="003A4725">
            <w:pPr>
              <w:rPr>
                <w:rFonts w:ascii="Ink Free" w:hAnsi="Ink Free"/>
                <w:sz w:val="24"/>
                <w:szCs w:val="24"/>
              </w:rPr>
            </w:pPr>
          </w:p>
          <w:p w14:paraId="7292738C" w14:textId="0B79107D" w:rsidR="003A4725" w:rsidRPr="003A4725" w:rsidRDefault="003A4725" w:rsidP="003A4725">
            <w:pPr>
              <w:rPr>
                <w:rFonts w:ascii="Ink Free" w:hAnsi="Ink Free"/>
                <w:sz w:val="24"/>
                <w:szCs w:val="24"/>
              </w:rPr>
            </w:pPr>
          </w:p>
        </w:tc>
      </w:tr>
      <w:tr w:rsidR="003A4725" w14:paraId="51EFDFD2" w14:textId="77777777" w:rsidTr="003A4725">
        <w:tc>
          <w:tcPr>
            <w:tcW w:w="4675" w:type="dxa"/>
          </w:tcPr>
          <w:p w14:paraId="6E21EBA3" w14:textId="77777777" w:rsidR="003A4725" w:rsidRPr="003A4725" w:rsidRDefault="003A4725" w:rsidP="003A4725">
            <w:pPr>
              <w:rPr>
                <w:rFonts w:ascii="Ink Free" w:hAnsi="Ink Free"/>
                <w:sz w:val="24"/>
                <w:szCs w:val="24"/>
              </w:rPr>
            </w:pPr>
            <w:r w:rsidRPr="003A4725">
              <w:rPr>
                <w:rFonts w:ascii="Ink Free" w:hAnsi="Ink Free"/>
                <w:sz w:val="24"/>
                <w:szCs w:val="24"/>
              </w:rPr>
              <w:t>3. What form of rhetoric does Churchill use that is the most successful and why?</w:t>
            </w:r>
          </w:p>
          <w:p w14:paraId="5A15E3E1" w14:textId="77777777" w:rsidR="003A4725" w:rsidRPr="003A4725" w:rsidRDefault="003A4725" w:rsidP="003A4725">
            <w:pPr>
              <w:rPr>
                <w:rFonts w:ascii="Ink Free" w:hAnsi="Ink Free"/>
                <w:sz w:val="24"/>
                <w:szCs w:val="24"/>
              </w:rPr>
            </w:pPr>
          </w:p>
          <w:p w14:paraId="29C3949D" w14:textId="77777777" w:rsidR="003A4725" w:rsidRPr="003A4725" w:rsidRDefault="003A4725" w:rsidP="003A4725">
            <w:pPr>
              <w:rPr>
                <w:rFonts w:ascii="Ink Free" w:hAnsi="Ink Free"/>
                <w:sz w:val="24"/>
                <w:szCs w:val="24"/>
              </w:rPr>
            </w:pPr>
          </w:p>
          <w:p w14:paraId="7728262D" w14:textId="77777777" w:rsidR="003A4725" w:rsidRPr="003A4725" w:rsidRDefault="003A4725" w:rsidP="003A4725">
            <w:pPr>
              <w:rPr>
                <w:rFonts w:ascii="Ink Free" w:hAnsi="Ink Free"/>
                <w:sz w:val="24"/>
                <w:szCs w:val="24"/>
              </w:rPr>
            </w:pPr>
          </w:p>
          <w:p w14:paraId="69894C40" w14:textId="77777777" w:rsidR="003A4725" w:rsidRPr="003A4725" w:rsidRDefault="003A4725" w:rsidP="003A4725">
            <w:pPr>
              <w:rPr>
                <w:rFonts w:ascii="Ink Free" w:hAnsi="Ink Free"/>
                <w:sz w:val="24"/>
                <w:szCs w:val="24"/>
              </w:rPr>
            </w:pPr>
          </w:p>
          <w:p w14:paraId="5FE65014" w14:textId="5A4D7B8A" w:rsidR="003A4725" w:rsidRPr="003A4725" w:rsidRDefault="003A4725" w:rsidP="003A4725">
            <w:pPr>
              <w:rPr>
                <w:rFonts w:ascii="Ink Free" w:hAnsi="Ink Free"/>
                <w:sz w:val="24"/>
                <w:szCs w:val="24"/>
              </w:rPr>
            </w:pPr>
          </w:p>
        </w:tc>
        <w:tc>
          <w:tcPr>
            <w:tcW w:w="4675" w:type="dxa"/>
          </w:tcPr>
          <w:p w14:paraId="555E7837" w14:textId="77777777" w:rsidR="003A4725" w:rsidRDefault="003A4725" w:rsidP="003A4725">
            <w:pPr>
              <w:rPr>
                <w:rFonts w:ascii="Ink Free" w:hAnsi="Ink Free"/>
                <w:sz w:val="24"/>
                <w:szCs w:val="24"/>
              </w:rPr>
            </w:pPr>
            <w:r w:rsidRPr="003A4725">
              <w:rPr>
                <w:rFonts w:ascii="Ink Free" w:hAnsi="Ink Free"/>
                <w:sz w:val="24"/>
                <w:szCs w:val="24"/>
              </w:rPr>
              <w:t>4. Discuss the appeal Roosevelt used with his audience. Do you think it was successful, why?</w:t>
            </w:r>
          </w:p>
          <w:p w14:paraId="6495F3D5" w14:textId="77777777" w:rsidR="003A4725" w:rsidRDefault="003A4725" w:rsidP="003A4725">
            <w:pPr>
              <w:rPr>
                <w:rFonts w:ascii="Ink Free" w:hAnsi="Ink Free"/>
                <w:sz w:val="24"/>
                <w:szCs w:val="24"/>
              </w:rPr>
            </w:pPr>
          </w:p>
          <w:p w14:paraId="1F7C5B2F" w14:textId="77777777" w:rsidR="003A4725" w:rsidRDefault="003A4725" w:rsidP="003A4725">
            <w:pPr>
              <w:rPr>
                <w:rFonts w:ascii="Ink Free" w:hAnsi="Ink Free"/>
                <w:sz w:val="24"/>
                <w:szCs w:val="24"/>
              </w:rPr>
            </w:pPr>
          </w:p>
          <w:p w14:paraId="4EDE0EAB" w14:textId="77777777" w:rsidR="003A4725" w:rsidRDefault="003A4725" w:rsidP="003A4725">
            <w:pPr>
              <w:rPr>
                <w:rFonts w:ascii="Ink Free" w:hAnsi="Ink Free"/>
                <w:sz w:val="24"/>
                <w:szCs w:val="24"/>
              </w:rPr>
            </w:pPr>
          </w:p>
          <w:p w14:paraId="7B2740A4" w14:textId="77777777" w:rsidR="003A4725" w:rsidRDefault="003A4725" w:rsidP="003A4725">
            <w:pPr>
              <w:rPr>
                <w:rFonts w:ascii="Ink Free" w:hAnsi="Ink Free"/>
                <w:sz w:val="24"/>
                <w:szCs w:val="24"/>
              </w:rPr>
            </w:pPr>
          </w:p>
          <w:p w14:paraId="75DA26D0" w14:textId="77777777" w:rsidR="003A4725" w:rsidRDefault="003A4725" w:rsidP="003A4725">
            <w:pPr>
              <w:rPr>
                <w:rFonts w:ascii="Ink Free" w:hAnsi="Ink Free"/>
                <w:sz w:val="24"/>
                <w:szCs w:val="24"/>
              </w:rPr>
            </w:pPr>
          </w:p>
          <w:p w14:paraId="795DC0FA" w14:textId="77777777" w:rsidR="003A4725" w:rsidRDefault="003A4725" w:rsidP="003A4725">
            <w:pPr>
              <w:rPr>
                <w:rFonts w:ascii="Ink Free" w:hAnsi="Ink Free"/>
                <w:sz w:val="24"/>
                <w:szCs w:val="24"/>
              </w:rPr>
            </w:pPr>
          </w:p>
          <w:p w14:paraId="3C574845" w14:textId="77777777" w:rsidR="003A4725" w:rsidRDefault="003A4725" w:rsidP="003A4725">
            <w:pPr>
              <w:rPr>
                <w:rFonts w:ascii="Ink Free" w:hAnsi="Ink Free"/>
                <w:sz w:val="24"/>
                <w:szCs w:val="24"/>
              </w:rPr>
            </w:pPr>
          </w:p>
          <w:p w14:paraId="692CD353" w14:textId="77777777" w:rsidR="003A4725" w:rsidRDefault="003A4725" w:rsidP="003A4725">
            <w:pPr>
              <w:rPr>
                <w:rFonts w:ascii="Ink Free" w:hAnsi="Ink Free"/>
                <w:sz w:val="24"/>
                <w:szCs w:val="24"/>
              </w:rPr>
            </w:pPr>
          </w:p>
          <w:p w14:paraId="53248D67" w14:textId="77777777" w:rsidR="003A4725" w:rsidRDefault="003A4725" w:rsidP="003A4725">
            <w:pPr>
              <w:rPr>
                <w:rFonts w:ascii="Ink Free" w:hAnsi="Ink Free"/>
                <w:sz w:val="24"/>
                <w:szCs w:val="24"/>
              </w:rPr>
            </w:pPr>
          </w:p>
          <w:p w14:paraId="219AFD30" w14:textId="77B418B3" w:rsidR="003A4725" w:rsidRPr="003A4725" w:rsidRDefault="003A4725" w:rsidP="003A4725">
            <w:pPr>
              <w:rPr>
                <w:rFonts w:ascii="Ink Free" w:hAnsi="Ink Free"/>
                <w:sz w:val="24"/>
                <w:szCs w:val="24"/>
              </w:rPr>
            </w:pPr>
          </w:p>
        </w:tc>
      </w:tr>
    </w:tbl>
    <w:p w14:paraId="622BEF77" w14:textId="2B128794" w:rsidR="00105C0A" w:rsidRDefault="003A4725">
      <w:pPr>
        <w:rPr>
          <w:rFonts w:ascii="Baskerville Old Face" w:hAnsi="Baskerville Old Face"/>
          <w:sz w:val="24"/>
          <w:szCs w:val="24"/>
        </w:rPr>
      </w:pPr>
      <w:r w:rsidRPr="003A4725">
        <w:rPr>
          <w:rFonts w:ascii="Baskerville Old Face" w:hAnsi="Baskerville Old Face"/>
          <w:sz w:val="24"/>
          <w:szCs w:val="24"/>
        </w:rPr>
        <w:t>Now that you have read multiple examples of political speeches where the politician is asking the audience for something. Your last two speeches beg the following. Within your breakout group please answer the following. Each person is responsible for their own responses which will be turned into CANVAS by the end of the period.</w:t>
      </w:r>
    </w:p>
    <w:p w14:paraId="00E7F28A" w14:textId="77777777" w:rsidR="003A4725" w:rsidRPr="003A4725" w:rsidRDefault="003A4725">
      <w:pPr>
        <w:rPr>
          <w:rFonts w:ascii="Baskerville Old Face" w:hAnsi="Baskerville Old Face"/>
          <w:sz w:val="24"/>
          <w:szCs w:val="24"/>
        </w:rPr>
      </w:pPr>
    </w:p>
    <w:sectPr w:rsidR="003A4725" w:rsidRPr="003A47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383F4" w14:textId="77777777" w:rsidR="003A4725" w:rsidRDefault="003A4725" w:rsidP="003A4725">
      <w:pPr>
        <w:spacing w:after="0" w:line="240" w:lineRule="auto"/>
      </w:pPr>
      <w:r>
        <w:separator/>
      </w:r>
    </w:p>
  </w:endnote>
  <w:endnote w:type="continuationSeparator" w:id="0">
    <w:p w14:paraId="715EA30E" w14:textId="77777777" w:rsidR="003A4725" w:rsidRDefault="003A4725" w:rsidP="003A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94FAF" w14:textId="77777777" w:rsidR="003A4725" w:rsidRDefault="003A4725" w:rsidP="003A4725">
      <w:pPr>
        <w:spacing w:after="0" w:line="240" w:lineRule="auto"/>
      </w:pPr>
      <w:r>
        <w:separator/>
      </w:r>
    </w:p>
  </w:footnote>
  <w:footnote w:type="continuationSeparator" w:id="0">
    <w:p w14:paraId="00FE1B51" w14:textId="77777777" w:rsidR="003A4725" w:rsidRDefault="003A4725" w:rsidP="003A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4036C" w14:textId="22B1D9EE" w:rsidR="003A4725" w:rsidRPr="003A4725" w:rsidRDefault="003A4725">
    <w:pPr>
      <w:pStyle w:val="Header"/>
      <w:rPr>
        <w:rFonts w:ascii="Ink Free" w:hAnsi="Ink Free"/>
        <w:sz w:val="24"/>
        <w:szCs w:val="24"/>
      </w:rPr>
    </w:pPr>
    <w:r w:rsidRPr="003A4725">
      <w:rPr>
        <w:rFonts w:ascii="Ink Free" w:hAnsi="Ink Free"/>
        <w:sz w:val="24"/>
        <w:szCs w:val="24"/>
      </w:rPr>
      <w:t>Churchill and Roosevelt war declarations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79DA"/>
    <w:multiLevelType w:val="hybridMultilevel"/>
    <w:tmpl w:val="AAEC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B6FB2"/>
    <w:multiLevelType w:val="hybridMultilevel"/>
    <w:tmpl w:val="52747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5"/>
    <w:rsid w:val="00105C0A"/>
    <w:rsid w:val="003A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1134"/>
  <w15:chartTrackingRefBased/>
  <w15:docId w15:val="{60629DB5-A73A-4978-9EB5-6CC8F4E1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725"/>
    <w:pPr>
      <w:ind w:left="720"/>
      <w:contextualSpacing/>
    </w:pPr>
  </w:style>
  <w:style w:type="paragraph" w:styleId="Header">
    <w:name w:val="header"/>
    <w:basedOn w:val="Normal"/>
    <w:link w:val="HeaderChar"/>
    <w:uiPriority w:val="99"/>
    <w:unhideWhenUsed/>
    <w:rsid w:val="003A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725"/>
  </w:style>
  <w:style w:type="paragraph" w:styleId="Footer">
    <w:name w:val="footer"/>
    <w:basedOn w:val="Normal"/>
    <w:link w:val="FooterChar"/>
    <w:uiPriority w:val="99"/>
    <w:unhideWhenUsed/>
    <w:rsid w:val="003A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2021-02-12T14:16:00Z</dcterms:created>
  <dcterms:modified xsi:type="dcterms:W3CDTF">2021-02-12T14:25:00Z</dcterms:modified>
</cp:coreProperties>
</file>