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His exuberance of knowledge, and plentitude of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ideas</w:t>
      </w:r>
      <w:proofErr w:type="gramEnd"/>
      <w:r w:rsidRPr="00652214">
        <w:rPr>
          <w:rFonts w:ascii="Bookman Old Style" w:hAnsi="Bookman Old Style"/>
        </w:rPr>
        <w:t>, sometimes obstruct the tendency of his reasoning</w:t>
      </w:r>
    </w:p>
    <w:p w:rsidR="006F646D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and</w:t>
      </w:r>
      <w:proofErr w:type="gramEnd"/>
      <w:r w:rsidRPr="00652214">
        <w:rPr>
          <w:rFonts w:ascii="Bookman Old Style" w:hAnsi="Bookman Old Style"/>
        </w:rPr>
        <w:t xml:space="preserve"> the clearness of his decisions: on whatever subject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he</w:t>
      </w:r>
      <w:proofErr w:type="gramEnd"/>
      <w:r w:rsidRPr="00652214">
        <w:rPr>
          <w:rFonts w:ascii="Bookman Old Style" w:hAnsi="Bookman Old Style"/>
        </w:rPr>
        <w:t xml:space="preserve"> employed his mind, there started up immediately so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(5) </w:t>
      </w:r>
      <w:proofErr w:type="gramStart"/>
      <w:r w:rsidRPr="00652214">
        <w:rPr>
          <w:rFonts w:ascii="Bookman Old Style" w:hAnsi="Bookman Old Style"/>
        </w:rPr>
        <w:t>many</w:t>
      </w:r>
      <w:proofErr w:type="gramEnd"/>
      <w:r w:rsidRPr="00652214">
        <w:rPr>
          <w:rFonts w:ascii="Bookman Old Style" w:hAnsi="Bookman Old Style"/>
        </w:rPr>
        <w:t xml:space="preserve"> images before him, that he lost one by grasping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another</w:t>
      </w:r>
      <w:proofErr w:type="gramEnd"/>
      <w:r w:rsidRPr="00652214">
        <w:rPr>
          <w:rFonts w:ascii="Bookman Old Style" w:hAnsi="Bookman Old Style"/>
        </w:rPr>
        <w:t>. His memory supplied him with so many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illustrations</w:t>
      </w:r>
      <w:proofErr w:type="gramEnd"/>
      <w:r w:rsidRPr="00652214">
        <w:rPr>
          <w:rFonts w:ascii="Bookman Old Style" w:hAnsi="Bookman Old Style"/>
        </w:rPr>
        <w:t>, parallel or dependent notions, that he was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always</w:t>
      </w:r>
      <w:proofErr w:type="gramEnd"/>
      <w:r w:rsidRPr="00652214">
        <w:rPr>
          <w:rFonts w:ascii="Bookman Old Style" w:hAnsi="Bookman Old Style"/>
        </w:rPr>
        <w:t xml:space="preserve"> starting into collateral considerations; but the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sprit</w:t>
      </w:r>
      <w:proofErr w:type="gramEnd"/>
      <w:r w:rsidRPr="00652214">
        <w:rPr>
          <w:rFonts w:ascii="Bookman Old Style" w:hAnsi="Bookman Old Style"/>
        </w:rPr>
        <w:t xml:space="preserve"> and vigor of his pursuit always gives delight;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(10) </w:t>
      </w:r>
      <w:proofErr w:type="gramStart"/>
      <w:r w:rsidRPr="00652214">
        <w:rPr>
          <w:rFonts w:ascii="Bookman Old Style" w:hAnsi="Bookman Old Style"/>
        </w:rPr>
        <w:t>and</w:t>
      </w:r>
      <w:proofErr w:type="gramEnd"/>
      <w:r w:rsidRPr="00652214">
        <w:rPr>
          <w:rFonts w:ascii="Bookman Old Style" w:hAnsi="Bookman Old Style"/>
        </w:rPr>
        <w:t xml:space="preserve"> the reader follows him, without reluctance,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through</w:t>
      </w:r>
      <w:proofErr w:type="gramEnd"/>
      <w:r w:rsidRPr="00652214">
        <w:rPr>
          <w:rFonts w:ascii="Bookman Old Style" w:hAnsi="Bookman Old Style"/>
        </w:rPr>
        <w:t xml:space="preserve"> his mazes, in themselves flowery and pleasing,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and</w:t>
      </w:r>
      <w:proofErr w:type="gramEnd"/>
      <w:r w:rsidRPr="00652214">
        <w:rPr>
          <w:rFonts w:ascii="Bookman Old Style" w:hAnsi="Bookman Old Style"/>
        </w:rPr>
        <w:t xml:space="preserve"> ending at the point originally in view.</w:t>
      </w:r>
    </w:p>
    <w:p w:rsidR="00DB2B25" w:rsidRPr="00652214" w:rsidRDefault="00DB2B25" w:rsidP="00652214">
      <w:pPr>
        <w:spacing w:after="0" w:line="240" w:lineRule="auto"/>
        <w:ind w:left="-1080" w:right="-900" w:firstLine="108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“To have great </w:t>
      </w:r>
      <w:proofErr w:type="spellStart"/>
      <w:r w:rsidRPr="00652214">
        <w:rPr>
          <w:rFonts w:ascii="Bookman Old Style" w:hAnsi="Bookman Old Style"/>
        </w:rPr>
        <w:t>excellencies</w:t>
      </w:r>
      <w:proofErr w:type="spellEnd"/>
      <w:r w:rsidRPr="00652214">
        <w:rPr>
          <w:rFonts w:ascii="Bookman Old Style" w:hAnsi="Bookman Old Style"/>
        </w:rPr>
        <w:t xml:space="preserve"> and great faults,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‘</w:t>
      </w:r>
      <w:proofErr w:type="spellStart"/>
      <w:proofErr w:type="gramStart"/>
      <w:r w:rsidRPr="00652214">
        <w:rPr>
          <w:rFonts w:ascii="Bookman Old Style" w:hAnsi="Bookman Old Style"/>
          <w:i/>
        </w:rPr>
        <w:t>mangæ</w:t>
      </w:r>
      <w:proofErr w:type="spellEnd"/>
      <w:proofErr w:type="gramEnd"/>
      <w:r w:rsidRPr="00652214">
        <w:rPr>
          <w:rFonts w:ascii="Bookman Old Style" w:hAnsi="Bookman Old Style"/>
          <w:i/>
        </w:rPr>
        <w:t xml:space="preserve"> </w:t>
      </w:r>
      <w:proofErr w:type="spellStart"/>
      <w:r w:rsidRPr="00652214">
        <w:rPr>
          <w:rFonts w:ascii="Bookman Old Style" w:hAnsi="Bookman Old Style"/>
          <w:i/>
        </w:rPr>
        <w:t>virtutues</w:t>
      </w:r>
      <w:proofErr w:type="spellEnd"/>
      <w:r w:rsidRPr="00652214">
        <w:rPr>
          <w:rFonts w:ascii="Bookman Old Style" w:hAnsi="Bookman Old Style"/>
          <w:i/>
        </w:rPr>
        <w:t xml:space="preserve"> </w:t>
      </w:r>
      <w:proofErr w:type="spellStart"/>
      <w:r w:rsidRPr="00652214">
        <w:rPr>
          <w:rFonts w:ascii="Bookman Old Style" w:hAnsi="Bookman Old Style"/>
          <w:i/>
        </w:rPr>
        <w:t>nec</w:t>
      </w:r>
      <w:proofErr w:type="spellEnd"/>
      <w:r w:rsidRPr="00652214">
        <w:rPr>
          <w:rFonts w:ascii="Bookman Old Style" w:hAnsi="Bookman Old Style"/>
          <w:i/>
        </w:rPr>
        <w:t xml:space="preserve"> </w:t>
      </w:r>
      <w:proofErr w:type="spellStart"/>
      <w:r w:rsidRPr="00652214">
        <w:rPr>
          <w:rFonts w:ascii="Bookman Old Style" w:hAnsi="Bookman Old Style"/>
          <w:i/>
        </w:rPr>
        <w:t>minora</w:t>
      </w:r>
      <w:proofErr w:type="spellEnd"/>
      <w:r w:rsidRPr="00652214">
        <w:rPr>
          <w:rFonts w:ascii="Bookman Old Style" w:hAnsi="Bookman Old Style"/>
          <w:i/>
        </w:rPr>
        <w:t xml:space="preserve"> </w:t>
      </w:r>
      <w:proofErr w:type="spellStart"/>
      <w:r w:rsidRPr="00652214">
        <w:rPr>
          <w:rFonts w:ascii="Bookman Old Style" w:hAnsi="Bookman Old Style"/>
          <w:i/>
        </w:rPr>
        <w:t>vitia</w:t>
      </w:r>
      <w:proofErr w:type="spellEnd"/>
      <w:r w:rsidRPr="00652214">
        <w:rPr>
          <w:rFonts w:ascii="Bookman Old Style" w:hAnsi="Bookman Old Style"/>
          <w:i/>
        </w:rPr>
        <w:t>,’</w:t>
      </w:r>
      <w:r w:rsidRPr="00652214">
        <w:rPr>
          <w:rFonts w:ascii="Bookman Old Style" w:hAnsi="Bookman Old Style"/>
        </w:rPr>
        <w:t>is the poesy,” says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(15) </w:t>
      </w:r>
      <w:proofErr w:type="gramStart"/>
      <w:r w:rsidRPr="00652214">
        <w:rPr>
          <w:rFonts w:ascii="Bookman Old Style" w:hAnsi="Bookman Old Style"/>
        </w:rPr>
        <w:t>our</w:t>
      </w:r>
      <w:proofErr w:type="gramEnd"/>
      <w:r w:rsidRPr="00652214">
        <w:rPr>
          <w:rFonts w:ascii="Bookman Old Style" w:hAnsi="Bookman Old Style"/>
        </w:rPr>
        <w:t xml:space="preserve"> author, “of the best natures.” This poesy may be</w:t>
      </w:r>
    </w:p>
    <w:p w:rsidR="00DB2B25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p</w:t>
      </w:r>
      <w:r w:rsidR="00DB2B25" w:rsidRPr="00652214">
        <w:rPr>
          <w:rFonts w:ascii="Bookman Old Style" w:hAnsi="Bookman Old Style"/>
        </w:rPr>
        <w:t>roperly</w:t>
      </w:r>
      <w:proofErr w:type="gramEnd"/>
      <w:r w:rsidR="00DB2B25" w:rsidRPr="00652214">
        <w:rPr>
          <w:rFonts w:ascii="Bookman Old Style" w:hAnsi="Bookman Old Style"/>
        </w:rPr>
        <w:t xml:space="preserve"> applied to the style of Browne; it </w:t>
      </w:r>
      <w:r w:rsidRPr="00652214">
        <w:rPr>
          <w:rFonts w:ascii="Bookman Old Style" w:hAnsi="Bookman Old Style"/>
        </w:rPr>
        <w:t>is vigorous</w:t>
      </w:r>
      <w:r w:rsidR="00DB2B25" w:rsidRPr="00652214">
        <w:rPr>
          <w:rFonts w:ascii="Bookman Old Style" w:hAnsi="Bookman Old Style"/>
        </w:rPr>
        <w:t>,</w:t>
      </w:r>
    </w:p>
    <w:p w:rsidR="00DB2B25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b</w:t>
      </w:r>
      <w:r w:rsidR="00DB2B25" w:rsidRPr="00652214">
        <w:rPr>
          <w:rFonts w:ascii="Bookman Old Style" w:hAnsi="Bookman Old Style"/>
        </w:rPr>
        <w:t>ut</w:t>
      </w:r>
      <w:proofErr w:type="gramEnd"/>
      <w:r w:rsidR="00DB2B25" w:rsidRPr="00652214">
        <w:rPr>
          <w:rFonts w:ascii="Bookman Old Style" w:hAnsi="Bookman Old Style"/>
        </w:rPr>
        <w:t xml:space="preserve"> rugged; it is learned, but </w:t>
      </w:r>
      <w:r w:rsidRPr="00652214">
        <w:rPr>
          <w:rFonts w:ascii="Bookman Old Style" w:hAnsi="Bookman Old Style"/>
        </w:rPr>
        <w:t>pedantic</w:t>
      </w:r>
      <w:r w:rsidR="00DB2B25" w:rsidRPr="00652214">
        <w:rPr>
          <w:rFonts w:ascii="Bookman Old Style" w:hAnsi="Bookman Old Style"/>
        </w:rPr>
        <w:t>; it is deep, but</w:t>
      </w:r>
    </w:p>
    <w:p w:rsidR="00DB2B25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o</w:t>
      </w:r>
      <w:r w:rsidR="00DB2B25" w:rsidRPr="00652214">
        <w:rPr>
          <w:rFonts w:ascii="Bookman Old Style" w:hAnsi="Bookman Old Style"/>
        </w:rPr>
        <w:t>bscure</w:t>
      </w:r>
      <w:proofErr w:type="gramEnd"/>
      <w:r w:rsidR="00DB2B25" w:rsidRPr="00652214">
        <w:rPr>
          <w:rFonts w:ascii="Bookman Old Style" w:hAnsi="Bookman Old Style"/>
        </w:rPr>
        <w:t>; it strikes, but does not please; it commands,</w:t>
      </w:r>
    </w:p>
    <w:p w:rsidR="00DB2B25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b</w:t>
      </w:r>
      <w:r w:rsidR="00DB2B25" w:rsidRPr="00652214">
        <w:rPr>
          <w:rFonts w:ascii="Bookman Old Style" w:hAnsi="Bookman Old Style"/>
        </w:rPr>
        <w:t>ut</w:t>
      </w:r>
      <w:proofErr w:type="gramEnd"/>
      <w:r w:rsidR="00DB2B25" w:rsidRPr="00652214">
        <w:rPr>
          <w:rFonts w:ascii="Bookman Old Style" w:hAnsi="Bookman Old Style"/>
        </w:rPr>
        <w:t xml:space="preserve"> does not allure; his tropes are harsh, and his</w:t>
      </w:r>
    </w:p>
    <w:p w:rsidR="00DB2B25" w:rsidRPr="00652214" w:rsidRDefault="00DB2B25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(20)</w:t>
      </w:r>
      <w:r w:rsidR="00706E14" w:rsidRPr="00652214">
        <w:rPr>
          <w:rFonts w:ascii="Bookman Old Style" w:hAnsi="Bookman Old Style"/>
        </w:rPr>
        <w:t xml:space="preserve"> </w:t>
      </w:r>
      <w:proofErr w:type="gramStart"/>
      <w:r w:rsidR="00706E14" w:rsidRPr="00652214">
        <w:rPr>
          <w:rFonts w:ascii="Bookman Old Style" w:hAnsi="Bookman Old Style"/>
        </w:rPr>
        <w:t>combinations</w:t>
      </w:r>
      <w:proofErr w:type="gramEnd"/>
      <w:r w:rsidR="00706E14" w:rsidRPr="00652214">
        <w:rPr>
          <w:rFonts w:ascii="Bookman Old Style" w:hAnsi="Bookman Old Style"/>
        </w:rPr>
        <w:t xml:space="preserve"> uncouth.</w:t>
      </w:r>
    </w:p>
    <w:p w:rsidR="00706E14" w:rsidRPr="00652214" w:rsidRDefault="00706E14" w:rsidP="00652214">
      <w:pPr>
        <w:spacing w:after="0" w:line="240" w:lineRule="auto"/>
        <w:ind w:left="-1080" w:right="-900" w:firstLine="108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He fell into an age in which our language began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To lose the stability which it had obtained in the </w:t>
      </w:r>
      <w:proofErr w:type="gramStart"/>
      <w:r w:rsidRPr="00652214">
        <w:rPr>
          <w:rFonts w:ascii="Bookman Old Style" w:hAnsi="Bookman Old Style"/>
        </w:rPr>
        <w:t>time</w:t>
      </w:r>
      <w:proofErr w:type="gramEnd"/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of</w:t>
      </w:r>
      <w:proofErr w:type="gramEnd"/>
      <w:r w:rsidRPr="00652214">
        <w:rPr>
          <w:rFonts w:ascii="Bookman Old Style" w:hAnsi="Bookman Old Style"/>
        </w:rPr>
        <w:t xml:space="preserve"> Elizabeth; and was considered by every writer as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a</w:t>
      </w:r>
      <w:proofErr w:type="gramEnd"/>
      <w:r w:rsidRPr="00652214">
        <w:rPr>
          <w:rFonts w:ascii="Bookman Old Style" w:hAnsi="Bookman Old Style"/>
        </w:rPr>
        <w:t xml:space="preserve"> subject on which he might try his plastic skill, by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(25) </w:t>
      </w:r>
      <w:proofErr w:type="spellStart"/>
      <w:proofErr w:type="gramStart"/>
      <w:r w:rsidRPr="00652214">
        <w:rPr>
          <w:rFonts w:ascii="Bookman Old Style" w:hAnsi="Bookman Old Style"/>
        </w:rPr>
        <w:t>moulding</w:t>
      </w:r>
      <w:proofErr w:type="spellEnd"/>
      <w:proofErr w:type="gramEnd"/>
      <w:r w:rsidRPr="00652214">
        <w:rPr>
          <w:rFonts w:ascii="Bookman Old Style" w:hAnsi="Bookman Old Style"/>
        </w:rPr>
        <w:t xml:space="preserve"> it according to his own fancy. Milton, in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Consequence of this encroaching license, began to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Introduce the Latin idiom: and Browne, though he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Gave less disturbance to our structures in phraseology,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Yet </w:t>
      </w:r>
      <w:proofErr w:type="spellStart"/>
      <w:r w:rsidRPr="00652214">
        <w:rPr>
          <w:rFonts w:ascii="Bookman Old Style" w:hAnsi="Bookman Old Style"/>
        </w:rPr>
        <w:t>pured</w:t>
      </w:r>
      <w:proofErr w:type="spellEnd"/>
      <w:r w:rsidRPr="00652214">
        <w:rPr>
          <w:rFonts w:ascii="Bookman Old Style" w:hAnsi="Bookman Old Style"/>
        </w:rPr>
        <w:t xml:space="preserve"> in a multitude of </w:t>
      </w:r>
      <w:proofErr w:type="spellStart"/>
      <w:r w:rsidRPr="00652214">
        <w:rPr>
          <w:rFonts w:ascii="Bookman Old Style" w:hAnsi="Bookman Old Style"/>
        </w:rPr>
        <w:t>exotick</w:t>
      </w:r>
      <w:proofErr w:type="spellEnd"/>
      <w:r w:rsidRPr="00652214">
        <w:rPr>
          <w:rFonts w:ascii="Bookman Old Style" w:hAnsi="Bookman Old Style"/>
        </w:rPr>
        <w:t xml:space="preserve"> words; many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(30) </w:t>
      </w:r>
      <w:proofErr w:type="gramStart"/>
      <w:r w:rsidRPr="00652214">
        <w:rPr>
          <w:rFonts w:ascii="Bookman Old Style" w:hAnsi="Bookman Old Style"/>
        </w:rPr>
        <w:t>indeed</w:t>
      </w:r>
      <w:proofErr w:type="gramEnd"/>
      <w:r w:rsidRPr="00652214">
        <w:rPr>
          <w:rFonts w:ascii="Bookman Old Style" w:hAnsi="Bookman Old Style"/>
        </w:rPr>
        <w:t>, useful and significant, which, if rejected, must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be</w:t>
      </w:r>
      <w:proofErr w:type="gramEnd"/>
      <w:r w:rsidRPr="00652214">
        <w:rPr>
          <w:rFonts w:ascii="Bookman Old Style" w:hAnsi="Bookman Old Style"/>
        </w:rPr>
        <w:t xml:space="preserve"> supplied by circumlocution, such as commensality,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for</w:t>
      </w:r>
      <w:proofErr w:type="gramEnd"/>
      <w:r w:rsidRPr="00652214">
        <w:rPr>
          <w:rFonts w:ascii="Bookman Old Style" w:hAnsi="Bookman Old Style"/>
        </w:rPr>
        <w:t xml:space="preserve"> the state of many things at the same table; but many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superfluous</w:t>
      </w:r>
      <w:proofErr w:type="gramEnd"/>
      <w:r w:rsidRPr="00652214">
        <w:rPr>
          <w:rFonts w:ascii="Bookman Old Style" w:hAnsi="Bookman Old Style"/>
        </w:rPr>
        <w:t xml:space="preserve">, as a </w:t>
      </w:r>
      <w:proofErr w:type="spellStart"/>
      <w:r w:rsidRPr="00652214">
        <w:rPr>
          <w:rFonts w:ascii="Bookman Old Style" w:hAnsi="Bookman Old Style"/>
        </w:rPr>
        <w:t>paralogical</w:t>
      </w:r>
      <w:proofErr w:type="spellEnd"/>
      <w:r w:rsidRPr="00652214">
        <w:rPr>
          <w:rFonts w:ascii="Bookman Old Style" w:hAnsi="Bookman Old Style"/>
        </w:rPr>
        <w:t>, for an unreasonable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doubt</w:t>
      </w:r>
      <w:proofErr w:type="gramEnd"/>
      <w:r w:rsidRPr="00652214">
        <w:rPr>
          <w:rFonts w:ascii="Bookman Old Style" w:hAnsi="Bookman Old Style"/>
        </w:rPr>
        <w:t>; and some so obscure, that they conceal his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(35) </w:t>
      </w:r>
      <w:proofErr w:type="gramStart"/>
      <w:r w:rsidRPr="00652214">
        <w:rPr>
          <w:rFonts w:ascii="Bookman Old Style" w:hAnsi="Bookman Old Style"/>
        </w:rPr>
        <w:t>meaning</w:t>
      </w:r>
      <w:proofErr w:type="gramEnd"/>
      <w:r w:rsidRPr="00652214">
        <w:rPr>
          <w:rFonts w:ascii="Bookman Old Style" w:hAnsi="Bookman Old Style"/>
        </w:rPr>
        <w:t xml:space="preserve"> rather than explain it, as </w:t>
      </w:r>
      <w:proofErr w:type="spellStart"/>
      <w:r w:rsidRPr="00652214">
        <w:rPr>
          <w:rFonts w:ascii="Bookman Old Style" w:hAnsi="Bookman Old Style"/>
        </w:rPr>
        <w:t>arthritical</w:t>
      </w:r>
      <w:proofErr w:type="spellEnd"/>
      <w:r w:rsidRPr="00652214">
        <w:rPr>
          <w:rFonts w:ascii="Bookman Old Style" w:hAnsi="Bookman Old Style"/>
        </w:rPr>
        <w:t xml:space="preserve"> analogies,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for</w:t>
      </w:r>
      <w:proofErr w:type="gramEnd"/>
      <w:r w:rsidRPr="00652214">
        <w:rPr>
          <w:rFonts w:ascii="Bookman Old Style" w:hAnsi="Bookman Old Style"/>
        </w:rPr>
        <w:t xml:space="preserve"> parts that serve some animals in the place of joints.</w:t>
      </w:r>
    </w:p>
    <w:p w:rsidR="00706E14" w:rsidRPr="00652214" w:rsidRDefault="00706E14" w:rsidP="00652214">
      <w:pPr>
        <w:spacing w:after="0" w:line="240" w:lineRule="auto"/>
        <w:ind w:left="-1080" w:right="-900" w:firstLine="108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His style is, indeed, a tissue of many languages;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a</w:t>
      </w:r>
      <w:proofErr w:type="gramEnd"/>
      <w:r w:rsidRPr="00652214">
        <w:rPr>
          <w:rFonts w:ascii="Bookman Old Style" w:hAnsi="Bookman Old Style"/>
        </w:rPr>
        <w:t xml:space="preserve"> mixture of heterogeneous words, brought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together</w:t>
      </w:r>
      <w:proofErr w:type="gramEnd"/>
      <w:r w:rsidRPr="00652214">
        <w:rPr>
          <w:rFonts w:ascii="Bookman Old Style" w:hAnsi="Bookman Old Style"/>
        </w:rPr>
        <w:t xml:space="preserve"> from distant regions, with terms originally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(40) </w:t>
      </w:r>
      <w:proofErr w:type="gramStart"/>
      <w:r w:rsidRPr="00652214">
        <w:rPr>
          <w:rFonts w:ascii="Bookman Old Style" w:hAnsi="Bookman Old Style"/>
        </w:rPr>
        <w:t>appropriated</w:t>
      </w:r>
      <w:proofErr w:type="gramEnd"/>
      <w:r w:rsidRPr="00652214">
        <w:rPr>
          <w:rFonts w:ascii="Bookman Old Style" w:hAnsi="Bookman Old Style"/>
        </w:rPr>
        <w:t xml:space="preserve"> to one art, and drawn by violence into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the</w:t>
      </w:r>
      <w:proofErr w:type="gramEnd"/>
      <w:r w:rsidRPr="00652214">
        <w:rPr>
          <w:rFonts w:ascii="Bookman Old Style" w:hAnsi="Bookman Old Style"/>
        </w:rPr>
        <w:t xml:space="preserve"> service of another. He must, however, be confessed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to</w:t>
      </w:r>
      <w:proofErr w:type="gramEnd"/>
      <w:r w:rsidRPr="00652214">
        <w:rPr>
          <w:rFonts w:ascii="Bookman Old Style" w:hAnsi="Bookman Old Style"/>
        </w:rPr>
        <w:t xml:space="preserve"> have augmented our philosophical diction; and, it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defense</w:t>
      </w:r>
      <w:proofErr w:type="gramEnd"/>
      <w:r w:rsidRPr="00652214">
        <w:rPr>
          <w:rFonts w:ascii="Bookman Old Style" w:hAnsi="Bookman Old Style"/>
        </w:rPr>
        <w:t xml:space="preserve"> of his uncommon words and expressions, we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must</w:t>
      </w:r>
      <w:proofErr w:type="gramEnd"/>
      <w:r w:rsidRPr="00652214">
        <w:rPr>
          <w:rFonts w:ascii="Bookman Old Style" w:hAnsi="Bookman Old Style"/>
        </w:rPr>
        <w:t xml:space="preserve"> consider, that he had uncommon sentiments, and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(45) </w:t>
      </w:r>
      <w:proofErr w:type="gramStart"/>
      <w:r w:rsidRPr="00652214">
        <w:rPr>
          <w:rFonts w:ascii="Bookman Old Style" w:hAnsi="Bookman Old Style"/>
        </w:rPr>
        <w:t>was</w:t>
      </w:r>
      <w:proofErr w:type="gramEnd"/>
      <w:r w:rsidRPr="00652214">
        <w:rPr>
          <w:rFonts w:ascii="Bookman Old Style" w:hAnsi="Bookman Old Style"/>
        </w:rPr>
        <w:t xml:space="preserve"> not content to express, in many words, that idea</w:t>
      </w:r>
    </w:p>
    <w:p w:rsidR="00706E14" w:rsidRPr="00652214" w:rsidRDefault="00706E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for</w:t>
      </w:r>
      <w:proofErr w:type="gramEnd"/>
      <w:r w:rsidRPr="00652214">
        <w:rPr>
          <w:rFonts w:ascii="Bookman Old Style" w:hAnsi="Bookman Old Style"/>
        </w:rPr>
        <w:t xml:space="preserve"> which any language could supply a single term.</w:t>
      </w:r>
    </w:p>
    <w:p w:rsidR="00652214" w:rsidRPr="00652214" w:rsidRDefault="00652214" w:rsidP="00652214">
      <w:pPr>
        <w:spacing w:after="0" w:line="240" w:lineRule="auto"/>
        <w:ind w:left="-1080" w:right="-900" w:firstLine="108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>But his innovations are sometimes pleasing, and</w:t>
      </w:r>
    </w:p>
    <w:p w:rsidR="00652214" w:rsidRPr="00652214" w:rsidRDefault="006522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his</w:t>
      </w:r>
      <w:proofErr w:type="gramEnd"/>
      <w:r w:rsidRPr="00652214">
        <w:rPr>
          <w:rFonts w:ascii="Bookman Old Style" w:hAnsi="Bookman Old Style"/>
        </w:rPr>
        <w:t xml:space="preserve"> temerities happy: he has many “</w:t>
      </w:r>
      <w:proofErr w:type="spellStart"/>
      <w:r w:rsidRPr="00652214">
        <w:rPr>
          <w:rFonts w:ascii="Bookman Old Style" w:hAnsi="Bookman Old Style"/>
        </w:rPr>
        <w:t>verba</w:t>
      </w:r>
      <w:proofErr w:type="spellEnd"/>
      <w:r w:rsidRPr="00652214">
        <w:rPr>
          <w:rFonts w:ascii="Bookman Old Style" w:hAnsi="Bookman Old Style"/>
        </w:rPr>
        <w:t xml:space="preserve"> </w:t>
      </w:r>
      <w:proofErr w:type="spellStart"/>
      <w:r w:rsidRPr="00652214">
        <w:rPr>
          <w:rFonts w:ascii="Bookman Old Style" w:hAnsi="Bookman Old Style"/>
        </w:rPr>
        <w:t>ardentia</w:t>
      </w:r>
      <w:proofErr w:type="spellEnd"/>
      <w:r w:rsidRPr="00652214">
        <w:rPr>
          <w:rFonts w:ascii="Bookman Old Style" w:hAnsi="Bookman Old Style"/>
        </w:rPr>
        <w:t>”</w:t>
      </w:r>
    </w:p>
    <w:p w:rsidR="00652214" w:rsidRPr="00652214" w:rsidRDefault="006522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forcible</w:t>
      </w:r>
      <w:proofErr w:type="gramEnd"/>
      <w:r w:rsidRPr="00652214">
        <w:rPr>
          <w:rFonts w:ascii="Bookman Old Style" w:hAnsi="Bookman Old Style"/>
        </w:rPr>
        <w:t xml:space="preserve"> expressions, which he would never have</w:t>
      </w:r>
    </w:p>
    <w:p w:rsidR="00652214" w:rsidRPr="00652214" w:rsidRDefault="006522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r w:rsidRPr="00652214">
        <w:rPr>
          <w:rFonts w:ascii="Bookman Old Style" w:hAnsi="Bookman Old Style"/>
        </w:rPr>
        <w:t xml:space="preserve">(50) </w:t>
      </w:r>
      <w:proofErr w:type="gramStart"/>
      <w:r w:rsidRPr="00652214">
        <w:rPr>
          <w:rFonts w:ascii="Bookman Old Style" w:hAnsi="Bookman Old Style"/>
        </w:rPr>
        <w:t>found</w:t>
      </w:r>
      <w:proofErr w:type="gramEnd"/>
      <w:r w:rsidRPr="00652214">
        <w:rPr>
          <w:rFonts w:ascii="Bookman Old Style" w:hAnsi="Bookman Old Style"/>
        </w:rPr>
        <w:t>, but by venturing to the utmost verge of</w:t>
      </w:r>
    </w:p>
    <w:p w:rsidR="00652214" w:rsidRPr="00652214" w:rsidRDefault="006522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propriety</w:t>
      </w:r>
      <w:proofErr w:type="gramEnd"/>
      <w:r w:rsidRPr="00652214">
        <w:rPr>
          <w:rFonts w:ascii="Bookman Old Style" w:hAnsi="Bookman Old Style"/>
        </w:rPr>
        <w:t>; and flights which would never have been</w:t>
      </w:r>
    </w:p>
    <w:p w:rsidR="00652214" w:rsidRPr="00652214" w:rsidRDefault="006522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reached</w:t>
      </w:r>
      <w:proofErr w:type="gramEnd"/>
      <w:r w:rsidRPr="00652214">
        <w:rPr>
          <w:rFonts w:ascii="Bookman Old Style" w:hAnsi="Bookman Old Style"/>
        </w:rPr>
        <w:t>, but by one who had very little fear of the</w:t>
      </w:r>
    </w:p>
    <w:p w:rsidR="00652214" w:rsidRDefault="00652214" w:rsidP="00652214">
      <w:pPr>
        <w:spacing w:after="0" w:line="240" w:lineRule="auto"/>
        <w:ind w:left="-1080" w:right="-900"/>
        <w:rPr>
          <w:rFonts w:ascii="Bookman Old Style" w:hAnsi="Bookman Old Style"/>
        </w:rPr>
      </w:pPr>
      <w:proofErr w:type="gramStart"/>
      <w:r w:rsidRPr="00652214">
        <w:rPr>
          <w:rFonts w:ascii="Bookman Old Style" w:hAnsi="Bookman Old Style"/>
        </w:rPr>
        <w:t>shame</w:t>
      </w:r>
      <w:proofErr w:type="gramEnd"/>
      <w:r w:rsidRPr="00652214">
        <w:rPr>
          <w:rFonts w:ascii="Bookman Old Style" w:hAnsi="Bookman Old Style"/>
        </w:rPr>
        <w:t xml:space="preserve"> of falling.</w:t>
      </w:r>
    </w:p>
    <w:p w:rsidR="00652214" w:rsidRDefault="00652214" w:rsidP="00652214">
      <w:pPr>
        <w:spacing w:after="0" w:line="240" w:lineRule="auto"/>
        <w:ind w:left="2970" w:right="-90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(1756)</w:t>
      </w:r>
    </w:p>
    <w:p w:rsidR="009E74D8" w:rsidRDefault="009E74D8" w:rsidP="00652214">
      <w:pPr>
        <w:spacing w:after="0" w:line="240" w:lineRule="auto"/>
        <w:ind w:left="2970" w:right="-900"/>
        <w:rPr>
          <w:rFonts w:ascii="Bookman Old Style" w:hAnsi="Bookman Old Style"/>
        </w:rPr>
      </w:pPr>
    </w:p>
    <w:p w:rsidR="009E74D8" w:rsidRDefault="009E74D8" w:rsidP="00652214">
      <w:pPr>
        <w:spacing w:after="0" w:line="240" w:lineRule="auto"/>
        <w:ind w:left="2970" w:right="-900"/>
        <w:rPr>
          <w:rFonts w:ascii="Bookman Old Style" w:hAnsi="Bookman Old Style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The reader can infer from the first paragraph that some critics have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15pt;height:17.3pt" o:ole="">
            <v:imagedata r:id="rId6" o:title=""/>
          </v:shape>
          <w:control r:id="rId7" w:name="DefaultOcxName" w:shapeid="_x0000_i1144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chastised Browne for his inability to reason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43" type="#_x0000_t75" style="width:20.15pt;height:17.3pt" o:ole="">
            <v:imagedata r:id="rId6" o:title=""/>
          </v:shape>
          <w:control r:id="rId8" w:name="DefaultOcxName1" w:shapeid="_x0000_i1143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lauded Browne's frequent linear explanations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42" type="#_x0000_t75" style="width:20.15pt;height:17.3pt" o:ole="">
            <v:imagedata r:id="rId6" o:title=""/>
          </v:shape>
          <w:control r:id="rId9" w:name="DefaultOcxName2" w:shapeid="_x0000_i1142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complained about Browne's lack of clarity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41" type="#_x0000_t75" style="width:20.15pt;height:17.3pt" o:ole="">
            <v:imagedata r:id="rId6" o:title=""/>
          </v:shape>
          <w:control r:id="rId10" w:name="DefaultOcxName3" w:shapeid="_x0000_i1141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compared Browne with Shakespeare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40" type="#_x0000_t75" style="width:20.15pt;height:17.3pt" o:ole="">
            <v:imagedata r:id="rId6" o:title=""/>
          </v:shape>
          <w:control r:id="rId11" w:name="DefaultOcxName4" w:shapeid="_x0000_i1140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compared the author of the passage with Browne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2.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In context, "poesy" (line 14) most nearly means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9" type="#_x0000_t75" style="width:20.15pt;height:17.3pt" o:ole="">
            <v:imagedata r:id="rId6" o:title=""/>
          </v:shape>
          <w:control r:id="rId12" w:name="DefaultOcxName5" w:shapeid="_x0000_i1139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poetry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8" type="#_x0000_t75" style="width:20.15pt;height:17.3pt" o:ole="">
            <v:imagedata r:id="rId6" o:title=""/>
          </v:shape>
          <w:control r:id="rId13" w:name="DefaultOcxName6" w:shapeid="_x0000_i1138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inspiration for writing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7" type="#_x0000_t75" style="width:20.15pt;height:17.3pt" o:ole="">
            <v:imagedata r:id="rId6" o:title=""/>
          </v:shape>
          <w:control r:id="rId14" w:name="DefaultOcxName7" w:shapeid="_x0000_i1137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sentimental thoughts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6" type="#_x0000_t75" style="width:20.15pt;height:17.3pt" o:ole="">
            <v:imagedata r:id="rId6" o:title=""/>
          </v:shape>
          <w:control r:id="rId15" w:name="DefaultOcxName8" w:shapeid="_x0000_i1136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flowery writing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5" type="#_x0000_t75" style="width:20.15pt;height:17.3pt" o:ole="">
            <v:imagedata r:id="rId6" o:title=""/>
          </v:shape>
          <w:control r:id="rId16" w:name="DefaultOcxName9" w:shapeid="_x0000_i1135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poetic dreaming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3.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The meaning of the phrase </w:t>
      </w:r>
      <w:proofErr w:type="spellStart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magn</w:t>
      </w:r>
      <w:proofErr w:type="spellEnd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? </w:t>
      </w:r>
      <w:proofErr w:type="spellStart"/>
      <w:proofErr w:type="gramStart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virtutes</w:t>
      </w:r>
      <w:proofErr w:type="spellEnd"/>
      <w:proofErr w:type="gramEnd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</w:t>
      </w:r>
      <w:proofErr w:type="spellStart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nec</w:t>
      </w:r>
      <w:proofErr w:type="spellEnd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</w:t>
      </w:r>
      <w:proofErr w:type="spellStart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minora</w:t>
      </w:r>
      <w:proofErr w:type="spellEnd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</w:t>
      </w:r>
      <w:proofErr w:type="spellStart"/>
      <w:r w:rsidRPr="009E74D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vitia</w:t>
      </w:r>
      <w:proofErr w:type="spellEnd"/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(lines 13-14)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4" type="#_x0000_t75" style="width:20.15pt;height:17.3pt" o:ole="">
            <v:imagedata r:id="rId6" o:title=""/>
          </v:shape>
          <w:control r:id="rId17" w:name="DefaultOcxName10" w:shapeid="_x0000_i1134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can be ascertained only if one understands Latin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3" type="#_x0000_t75" style="width:20.15pt;height:17.3pt" o:ole="">
            <v:imagedata r:id="rId6" o:title=""/>
          </v:shape>
          <w:control r:id="rId18" w:name="DefaultOcxName11" w:shapeid="_x0000_i1133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becomes clear at the end of the paragraph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2" type="#_x0000_t75" style="width:20.15pt;height:17.3pt" o:ole="">
            <v:imagedata r:id="rId6" o:title=""/>
          </v:shape>
          <w:control r:id="rId19" w:name="DefaultOcxName12" w:shapeid="_x0000_i1132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is obvious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1" type="#_x0000_t75" style="width:20.15pt;height:17.3pt" o:ole="">
            <v:imagedata r:id="rId6" o:title=""/>
          </v:shape>
          <w:control r:id="rId20" w:name="DefaultOcxName13" w:shapeid="_x0000_i1131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has been lost over the centuries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30" type="#_x0000_t75" style="width:20.15pt;height:17.3pt" o:ole="">
            <v:imagedata r:id="rId6" o:title=""/>
          </v:shape>
          <w:control r:id="rId21" w:name="DefaultOcxName14" w:shapeid="_x0000_i1130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was known only to Browne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4.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proofErr w:type="gramStart"/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In</w:t>
      </w:r>
      <w:proofErr w:type="gramEnd"/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the second paragraph, the author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9" type="#_x0000_t75" style="width:20.15pt;height:17.3pt" o:ole="">
            <v:imagedata r:id="rId6" o:title=""/>
          </v:shape>
          <w:control r:id="rId22" w:name="DefaultOcxName15" w:shapeid="_x0000_i1129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is openly critical of Browne's style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8" type="#_x0000_t75" style="width:20.15pt;height:17.3pt" o:ole="">
            <v:imagedata r:id="rId6" o:title=""/>
          </v:shape>
          <w:control r:id="rId23" w:name="DefaultOcxName16" w:shapeid="_x0000_i1128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hints that Browne's writing is pedantic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7" type="#_x0000_t75" style="width:20.15pt;height:17.3pt" o:ole="">
            <v:imagedata r:id="rId6" o:title=""/>
          </v:shape>
          <w:control r:id="rId24" w:name="DefaultOcxName17" w:shapeid="_x0000_i1127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justifies the strength of Browne's style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6" type="#_x0000_t75" style="width:20.15pt;height:17.3pt" o:ole="">
            <v:imagedata r:id="rId6" o:title=""/>
          </v:shape>
          <w:control r:id="rId25" w:name="DefaultOcxName18" w:shapeid="_x0000_i1126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argues in favor of a reexamination of Browne's style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5" type="#_x0000_t75" style="width:20.15pt;height:17.3pt" o:ole="">
            <v:imagedata r:id="rId6" o:title=""/>
          </v:shape>
          <w:control r:id="rId26" w:name="DefaultOcxName19" w:shapeid="_x0000_i1125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suggests that Browne's writing is too facile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5.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The author modifies the strict parallelism of "it is vigorous, but rugged; it is learned, but </w:t>
      </w:r>
      <w:proofErr w:type="spellStart"/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pedantick</w:t>
      </w:r>
      <w:proofErr w:type="spellEnd"/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; it is deep, but obscure; it strikes, but does not please; it commands, but does not allure; his tropes are harsh, and his combinations uncouth" (lines 16-20) to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4" type="#_x0000_t75" style="width:20.15pt;height:17.3pt" o:ole="">
            <v:imagedata r:id="rId6" o:title=""/>
          </v:shape>
          <w:control r:id="rId27" w:name="DefaultOcxName20" w:shapeid="_x0000_i1124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better define his point of view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3" type="#_x0000_t75" style="width:20.15pt;height:17.3pt" o:ole="">
            <v:imagedata r:id="rId6" o:title=""/>
          </v:shape>
          <w:control r:id="rId28" w:name="DefaultOcxName21" w:shapeid="_x0000_i1123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keep the reader off balance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2" type="#_x0000_t75" style="width:20.15pt;height:17.3pt" o:ole="">
            <v:imagedata r:id="rId6" o:title=""/>
          </v:shape>
          <w:control r:id="rId29" w:name="DefaultOcxName22" w:shapeid="_x0000_i1122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maintain a sense of imbalance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1" type="#_x0000_t75" style="width:20.15pt;height:17.3pt" o:ole="">
            <v:imagedata r:id="rId6" o:title=""/>
          </v:shape>
          <w:control r:id="rId30" w:name="DefaultOcxName23" w:shapeid="_x0000_i1121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show more respect for Browne's accomplishments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20" type="#_x0000_t75" style="width:20.15pt;height:17.3pt" o:ole="">
            <v:imagedata r:id="rId6" o:title=""/>
          </v:shape>
          <w:control r:id="rId31" w:name="DefaultOcxName24" w:shapeid="_x0000_i1120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to obfuscate his real opinions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6.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According to the author, Browne lived at a time of significant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9" type="#_x0000_t75" style="width:20.15pt;height:17.3pt" o:ole="">
            <v:imagedata r:id="rId6" o:title=""/>
          </v:shape>
          <w:control r:id="rId32" w:name="DefaultOcxName25" w:shapeid="_x0000_i1119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linguistic experimentation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8" type="#_x0000_t75" style="width:20.15pt;height:17.3pt" o:ole="">
            <v:imagedata r:id="rId6" o:title=""/>
          </v:shape>
          <w:control r:id="rId33" w:name="DefaultOcxName26" w:shapeid="_x0000_i1118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literary conservatism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7" type="#_x0000_t75" style="width:20.15pt;height:17.3pt" o:ole="">
            <v:imagedata r:id="rId6" o:title=""/>
          </v:shape>
          <w:control r:id="rId34" w:name="DefaultOcxName27" w:shapeid="_x0000_i1117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linguistic stability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6" type="#_x0000_t75" style="width:20.15pt;height:17.3pt" o:ole="">
            <v:imagedata r:id="rId6" o:title=""/>
          </v:shape>
          <w:control r:id="rId35" w:name="DefaultOcxName28" w:shapeid="_x0000_i1116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metaphorical license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5" type="#_x0000_t75" style="width:20.15pt;height:17.3pt" o:ole="">
            <v:imagedata r:id="rId6" o:title=""/>
          </v:shape>
          <w:control r:id="rId36" w:name="DefaultOcxName29" w:shapeid="_x0000_i1115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impoverishment of the English language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7.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In lines 27-36 ("Browne, though he gave less disturbance … in the place of joints"), the author classifies Browne's diction in a manner that proceeds from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4" type="#_x0000_t75" style="width:20.15pt;height:17.3pt" o:ole="">
            <v:imagedata r:id="rId6" o:title=""/>
          </v:shape>
          <w:control r:id="rId37" w:name="DefaultOcxName30" w:shapeid="_x0000_i1114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interesting, to captivating, to intriguing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3" type="#_x0000_t75" style="width:20.15pt;height:17.3pt" o:ole="">
            <v:imagedata r:id="rId6" o:title=""/>
          </v:shape>
          <w:control r:id="rId38" w:name="DefaultOcxName31" w:shapeid="_x0000_i1113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appropriate, to inappropriate, to superfluous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2" type="#_x0000_t75" style="width:20.15pt;height:17.3pt" o:ole="">
            <v:imagedata r:id="rId6" o:title=""/>
          </v:shape>
          <w:control r:id="rId39" w:name="DefaultOcxName32" w:shapeid="_x0000_i1112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interesting, to intriguing, to disappointing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1" type="#_x0000_t75" style="width:20.15pt;height:17.3pt" o:ole="">
            <v:imagedata r:id="rId6" o:title=""/>
          </v:shape>
          <w:control r:id="rId40" w:name="DefaultOcxName33" w:shapeid="_x0000_i1111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useful, to unhelpful, to deleterious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10" type="#_x0000_t75" style="width:20.15pt;height:17.3pt" o:ole="">
            <v:imagedata r:id="rId6" o:title=""/>
          </v:shape>
          <w:control r:id="rId41" w:name="DefaultOcxName34" w:shapeid="_x0000_i1110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appropriate, to inappropriate, to intriguing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8.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The author posits that Browne's unusual diction can be tied to his desire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09" type="#_x0000_t75" style="width:20.15pt;height:17.3pt" o:ole="">
            <v:imagedata r:id="rId6" o:title=""/>
          </v:shape>
          <w:control r:id="rId42" w:name="DefaultOcxName35" w:shapeid="_x0000_i1109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to mystify his readers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08" type="#_x0000_t75" style="width:20.15pt;height:17.3pt" o:ole="">
            <v:imagedata r:id="rId6" o:title=""/>
          </v:shape>
          <w:control r:id="rId43" w:name="DefaultOcxName36" w:shapeid="_x0000_i1108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to develop English phraseology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07" type="#_x0000_t75" style="width:20.15pt;height:17.3pt" o:ole="">
            <v:imagedata r:id="rId6" o:title=""/>
          </v:shape>
          <w:control r:id="rId44" w:name="DefaultOcxName37" w:shapeid="_x0000_i1107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to enrich the English language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06" type="#_x0000_t75" style="width:20.15pt;height:17.3pt" o:ole="">
            <v:imagedata r:id="rId6" o:title=""/>
          </v:shape>
          <w:control r:id="rId45" w:name="DefaultOcxName38" w:shapeid="_x0000_i1106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to set himself apart from other authors of his time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05" type="#_x0000_t75" style="width:20.15pt;height:17.3pt" o:ole="">
            <v:imagedata r:id="rId6" o:title=""/>
          </v:shape>
          <w:control r:id="rId46" w:name="DefaultOcxName39" w:shapeid="_x0000_i1105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to express exactly his unusual thoughts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9.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According to the author, Browne's style is marked by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object w:dxaOrig="1440" w:dyaOrig="1440">
          <v:shape id="_x0000_i1189" type="#_x0000_t75" style="width:20.15pt;height:17.3pt" o:ole="">
            <v:imagedata r:id="rId6" o:title=""/>
          </v:shape>
          <w:control r:id="rId47" w:name="DefaultOcxName40" w:shapeid="_x0000_i1189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heteroclite diction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8" type="#_x0000_t75" style="width:20.15pt;height:17.3pt" o:ole="">
            <v:imagedata r:id="rId6" o:title=""/>
          </v:shape>
          <w:control r:id="rId48" w:name="DefaultOcxName110" w:shapeid="_x0000_i1188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homogeneous words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7" type="#_x0000_t75" style="width:20.15pt;height:17.3pt" o:ole="">
            <v:imagedata r:id="rId6" o:title=""/>
          </v:shape>
          <w:control r:id="rId49" w:name="DefaultOcxName210" w:shapeid="_x0000_i1187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mundane vocabulary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6" type="#_x0000_t75" style="width:20.15pt;height:17.3pt" o:ole="">
            <v:imagedata r:id="rId6" o:title=""/>
          </v:shape>
          <w:control r:id="rId50" w:name="DefaultOcxName310" w:shapeid="_x0000_i1186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humorous phrases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5" type="#_x0000_t75" style="width:20.15pt;height:17.3pt" o:ole="">
            <v:imagedata r:id="rId6" o:title=""/>
          </v:shape>
          <w:control r:id="rId51" w:name="DefaultOcxName41" w:shapeid="_x0000_i1185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heterogeneous tropes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10.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Which of the following best summarizes the passage?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4" type="#_x0000_t75" style="width:20.15pt;height:17.3pt" o:ole="">
            <v:imagedata r:id="rId6" o:title=""/>
          </v:shape>
          <w:control r:id="rId52" w:name="DefaultOcxName51" w:shapeid="_x0000_i1184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an impartial reconsideration of Browne's style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3" type="#_x0000_t75" style="width:20.15pt;height:17.3pt" o:ole="">
            <v:imagedata r:id="rId6" o:title=""/>
          </v:shape>
          <w:control r:id="rId53" w:name="DefaultOcxName61" w:shapeid="_x0000_i1183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a scathing critique by a rival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2" type="#_x0000_t75" style="width:20.15pt;height:17.3pt" o:ole="">
            <v:imagedata r:id="rId6" o:title=""/>
          </v:shape>
          <w:control r:id="rId54" w:name="DefaultOcxName71" w:shapeid="_x0000_i1182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a manifesto by one of Browne's colleagues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1" type="#_x0000_t75" style="width:20.15pt;height:17.3pt" o:ole="">
            <v:imagedata r:id="rId6" o:title=""/>
          </v:shape>
          <w:control r:id="rId55" w:name="DefaultOcxName81" w:shapeid="_x0000_i1181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a comparative study of Milton and Browne</w:t>
      </w:r>
    </w:p>
    <w:p w:rsid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80" type="#_x0000_t75" style="width:20.15pt;height:17.3pt" o:ole="">
            <v:imagedata r:id="rId6" o:title=""/>
          </v:shape>
          <w:control r:id="rId56" w:name="DefaultOcxName91" w:shapeid="_x0000_i1180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a virulent polemic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E74D8" w:rsidRPr="009E74D8" w:rsidRDefault="009E74D8" w:rsidP="009E74D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11.</w: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 The author's tone in this passage is best described as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79" type="#_x0000_t75" style="width:20.15pt;height:17.3pt" o:ole="">
            <v:imagedata r:id="rId6" o:title=""/>
          </v:shape>
          <w:control r:id="rId57" w:name="DefaultOcxName101" w:shapeid="_x0000_i1179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A. sarcastic and doctrinaire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78" type="#_x0000_t75" style="width:20.15pt;height:17.3pt" o:ole="">
            <v:imagedata r:id="rId6" o:title=""/>
          </v:shape>
          <w:control r:id="rId58" w:name="DefaultOcxName111" w:shapeid="_x0000_i1178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B. analytical and scholarly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77" type="#_x0000_t75" style="width:20.15pt;height:17.3pt" o:ole="">
            <v:imagedata r:id="rId6" o:title=""/>
          </v:shape>
          <w:control r:id="rId59" w:name="DefaultOcxName121" w:shapeid="_x0000_i1177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C. expository and harsh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76" type="#_x0000_t75" style="width:20.15pt;height:17.3pt" o:ole="">
            <v:imagedata r:id="rId6" o:title=""/>
          </v:shape>
          <w:control r:id="rId60" w:name="DefaultOcxName131" w:shapeid="_x0000_i1176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D. indulgent and condescending</w:t>
      </w:r>
    </w:p>
    <w:p w:rsidR="009E74D8" w:rsidRPr="009E74D8" w:rsidRDefault="009E74D8" w:rsidP="009E74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175" type="#_x0000_t75" style="width:20.15pt;height:17.3pt" o:ole="">
            <v:imagedata r:id="rId6" o:title=""/>
          </v:shape>
          <w:control r:id="rId61" w:name="DefaultOcxName141" w:shapeid="_x0000_i1175"/>
        </w:object>
      </w:r>
      <w:r w:rsidRPr="009E74D8">
        <w:rPr>
          <w:rFonts w:ascii="Helvetica" w:eastAsia="Times New Roman" w:hAnsi="Helvetica" w:cs="Times New Roman"/>
          <w:color w:val="333333"/>
          <w:sz w:val="21"/>
          <w:szCs w:val="21"/>
        </w:rPr>
        <w:t>E. capricious and sentimental</w:t>
      </w:r>
    </w:p>
    <w:p w:rsidR="009E74D8" w:rsidRPr="00652214" w:rsidRDefault="009E74D8" w:rsidP="009E74D8">
      <w:pPr>
        <w:spacing w:after="0" w:line="240" w:lineRule="auto"/>
        <w:ind w:right="-900"/>
        <w:rPr>
          <w:rFonts w:ascii="Bookman Old Style" w:hAnsi="Bookman Old Style"/>
        </w:rPr>
      </w:pPr>
    </w:p>
    <w:sectPr w:rsidR="009E74D8" w:rsidRPr="00652214" w:rsidSect="00652214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540" w:right="1440" w:bottom="3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25" w:rsidRDefault="00DB2B25" w:rsidP="00DB2B25">
      <w:pPr>
        <w:spacing w:after="0" w:line="240" w:lineRule="auto"/>
      </w:pPr>
      <w:r>
        <w:separator/>
      </w:r>
    </w:p>
  </w:endnote>
  <w:endnote w:type="continuationSeparator" w:id="0">
    <w:p w:rsidR="00DB2B25" w:rsidRDefault="00DB2B25" w:rsidP="00D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D8" w:rsidRDefault="009E7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D8" w:rsidRDefault="009E7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D8" w:rsidRDefault="009E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25" w:rsidRDefault="00DB2B25" w:rsidP="00DB2B25">
      <w:pPr>
        <w:spacing w:after="0" w:line="240" w:lineRule="auto"/>
      </w:pPr>
      <w:r>
        <w:separator/>
      </w:r>
    </w:p>
  </w:footnote>
  <w:footnote w:type="continuationSeparator" w:id="0">
    <w:p w:rsidR="00DB2B25" w:rsidRDefault="00DB2B25" w:rsidP="00DB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D8" w:rsidRDefault="009E7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25" w:rsidRPr="00652214" w:rsidRDefault="00DB2B25">
    <w:pPr>
      <w:pStyle w:val="Header"/>
      <w:rPr>
        <w:rFonts w:ascii="Bookman Old Style" w:hAnsi="Bookman Old Style"/>
      </w:rPr>
    </w:pPr>
    <w:bookmarkStart w:id="0" w:name="_GoBack"/>
    <w:r w:rsidRPr="00652214">
      <w:rPr>
        <w:rFonts w:ascii="Bookman Old Style" w:hAnsi="Bookman Old Style"/>
      </w:rPr>
      <w:t xml:space="preserve">AP Lang MC practice. 8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D8" w:rsidRDefault="009E7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25"/>
    <w:rsid w:val="00652214"/>
    <w:rsid w:val="006F646D"/>
    <w:rsid w:val="00706E14"/>
    <w:rsid w:val="009E74D8"/>
    <w:rsid w:val="00D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FF9D"/>
  <w15:chartTrackingRefBased/>
  <w15:docId w15:val="{26DAEAAD-BB47-40AA-8669-008C9933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B25"/>
  </w:style>
  <w:style w:type="paragraph" w:styleId="Footer">
    <w:name w:val="footer"/>
    <w:basedOn w:val="Normal"/>
    <w:link w:val="FooterChar"/>
    <w:uiPriority w:val="99"/>
    <w:unhideWhenUsed/>
    <w:rsid w:val="00DB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B25"/>
  </w:style>
  <w:style w:type="paragraph" w:styleId="NormalWeb">
    <w:name w:val="Normal (Web)"/>
    <w:basedOn w:val="Normal"/>
    <w:uiPriority w:val="99"/>
    <w:semiHidden/>
    <w:unhideWhenUsed/>
    <w:rsid w:val="009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7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25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64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10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388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41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2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03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83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13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9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61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89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82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71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54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87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2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42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0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5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9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15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5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79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64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1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80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8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17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98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88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17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38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82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38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36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9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5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87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6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64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91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78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75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61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10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94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23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79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33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1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68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43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33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88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footer" Target="footer3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2021-03-15T17:23:00Z</dcterms:created>
  <dcterms:modified xsi:type="dcterms:W3CDTF">2021-03-15T18:48:00Z</dcterms:modified>
</cp:coreProperties>
</file>